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1B" w:rsidRPr="00FF46BE" w:rsidRDefault="00FF46BE" w:rsidP="00FF46BE">
      <w:pPr>
        <w:jc w:val="center"/>
        <w:rPr>
          <w:sz w:val="26"/>
          <w:szCs w:val="26"/>
        </w:rPr>
      </w:pPr>
      <w:r w:rsidRPr="00FF46BE">
        <w:rPr>
          <w:sz w:val="26"/>
          <w:szCs w:val="26"/>
        </w:rPr>
        <w:t>Court Cases Study Guide</w:t>
      </w:r>
    </w:p>
    <w:p w:rsidR="00FF46BE" w:rsidRPr="00FF46BE" w:rsidRDefault="00FF46BE" w:rsidP="00FF46BE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FF46BE">
        <w:rPr>
          <w:sz w:val="26"/>
          <w:szCs w:val="26"/>
          <w:u w:val="single"/>
        </w:rPr>
        <w:t>Gideon v. Wainwright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  <w:r w:rsidRPr="00FF46BE">
        <w:rPr>
          <w:sz w:val="26"/>
          <w:szCs w:val="26"/>
        </w:rPr>
        <w:t>A man stole some money from a cigarette machine and a pint of wine.  He was sent to jail.  During his court case, he asked to be given a lawyer.  The judge told him no.  The man appealed his case to the Supreme Court, and they decided the state should have provided the man with a lawyer.</w:t>
      </w:r>
      <w:r w:rsidR="00DE7F51">
        <w:rPr>
          <w:sz w:val="26"/>
          <w:szCs w:val="26"/>
        </w:rPr>
        <w:t xml:space="preserve"> </w:t>
      </w:r>
      <w:r w:rsidR="00DE7F51" w:rsidRPr="00DE7F51">
        <w:rPr>
          <w:b/>
          <w:sz w:val="26"/>
          <w:szCs w:val="26"/>
        </w:rPr>
        <w:t>6</w:t>
      </w:r>
      <w:r w:rsidR="00DE7F51" w:rsidRPr="00DE7F51">
        <w:rPr>
          <w:b/>
          <w:sz w:val="26"/>
          <w:szCs w:val="26"/>
          <w:vertAlign w:val="superscript"/>
        </w:rPr>
        <w:t>th</w:t>
      </w:r>
      <w:r w:rsidR="00DE7F51" w:rsidRPr="00DE7F51">
        <w:rPr>
          <w:b/>
          <w:sz w:val="26"/>
          <w:szCs w:val="26"/>
        </w:rPr>
        <w:t xml:space="preserve"> Amendment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</w:p>
    <w:p w:rsidR="00FF46BE" w:rsidRPr="00FF46BE" w:rsidRDefault="00FF46BE" w:rsidP="00FF46BE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FF46BE">
        <w:rPr>
          <w:sz w:val="26"/>
          <w:szCs w:val="26"/>
          <w:u w:val="single"/>
        </w:rPr>
        <w:t>Engle v. Vitale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  <w:r w:rsidRPr="00FF46BE">
        <w:rPr>
          <w:sz w:val="26"/>
          <w:szCs w:val="26"/>
        </w:rPr>
        <w:t>A school district decided that all teachers should start the school day with a prayer.  If students did not want to pray, they were allowed to leave the classroom.  A group of parents sued the school stating that their first amendment right to freedom of religion was being violated.  The Supreme Court ruled in favor of the parents.</w:t>
      </w:r>
      <w:r w:rsidR="00DE7F51">
        <w:rPr>
          <w:sz w:val="26"/>
          <w:szCs w:val="26"/>
        </w:rPr>
        <w:t xml:space="preserve"> </w:t>
      </w:r>
      <w:r w:rsidR="00DE7F51">
        <w:rPr>
          <w:b/>
          <w:sz w:val="26"/>
          <w:szCs w:val="26"/>
        </w:rPr>
        <w:t>1</w:t>
      </w:r>
      <w:r w:rsidR="00DE7F51" w:rsidRPr="00DE7F51">
        <w:rPr>
          <w:b/>
          <w:sz w:val="26"/>
          <w:szCs w:val="26"/>
          <w:vertAlign w:val="superscript"/>
        </w:rPr>
        <w:t>st</w:t>
      </w:r>
      <w:r w:rsidR="00DE7F51" w:rsidRPr="00DE7F51">
        <w:rPr>
          <w:b/>
          <w:sz w:val="26"/>
          <w:szCs w:val="26"/>
        </w:rPr>
        <w:t xml:space="preserve"> Amendment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</w:p>
    <w:p w:rsidR="00FF46BE" w:rsidRPr="00FF46BE" w:rsidRDefault="00FF46BE" w:rsidP="00FF46BE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FF46BE">
        <w:rPr>
          <w:sz w:val="26"/>
          <w:szCs w:val="26"/>
          <w:u w:val="single"/>
        </w:rPr>
        <w:t>Feiner v. New York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  <w:r w:rsidRPr="00FF46BE">
        <w:rPr>
          <w:sz w:val="26"/>
          <w:szCs w:val="26"/>
        </w:rPr>
        <w:t>A man in a city was standing on a box speaking to a crowd.  He told the people to grab their guns and fight the government.  He also called the mayor a bum.  Police let the man talk until the crowd began to get restless and started to push and sh</w:t>
      </w:r>
      <w:bookmarkStart w:id="0" w:name="_GoBack"/>
      <w:bookmarkEnd w:id="0"/>
      <w:r w:rsidRPr="00FF46BE">
        <w:rPr>
          <w:sz w:val="26"/>
          <w:szCs w:val="26"/>
        </w:rPr>
        <w:t>ove.  The police arrested the man.  The man took this to court saying his first amendment rights were violated.  However, the Supreme Court rule freedom of speech limited when a person is inciting violence.</w:t>
      </w:r>
      <w:r w:rsidR="00DE7F51">
        <w:rPr>
          <w:sz w:val="26"/>
          <w:szCs w:val="26"/>
        </w:rPr>
        <w:t xml:space="preserve">  </w:t>
      </w:r>
      <w:r w:rsidR="00DE7F51">
        <w:rPr>
          <w:b/>
          <w:sz w:val="26"/>
          <w:szCs w:val="26"/>
        </w:rPr>
        <w:t>1</w:t>
      </w:r>
      <w:r w:rsidR="00DE7F51" w:rsidRPr="00DE7F51">
        <w:rPr>
          <w:b/>
          <w:sz w:val="26"/>
          <w:szCs w:val="26"/>
          <w:vertAlign w:val="superscript"/>
        </w:rPr>
        <w:t>st</w:t>
      </w:r>
      <w:r w:rsidR="00DE7F51" w:rsidRPr="00DE7F51">
        <w:rPr>
          <w:b/>
          <w:sz w:val="26"/>
          <w:szCs w:val="26"/>
        </w:rPr>
        <w:t xml:space="preserve"> Amendment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</w:p>
    <w:p w:rsidR="00FF46BE" w:rsidRPr="00FF46BE" w:rsidRDefault="00FF46BE" w:rsidP="00FF46BE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FF46BE">
        <w:rPr>
          <w:sz w:val="26"/>
          <w:szCs w:val="26"/>
          <w:u w:val="single"/>
        </w:rPr>
        <w:t>Chicago v. Morales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  <w:r w:rsidRPr="00FF46BE">
        <w:rPr>
          <w:sz w:val="26"/>
          <w:szCs w:val="26"/>
        </w:rPr>
        <w:t>A city made a law that said anyone who looked like a gang member may not loiter outside of businesses.  A group of men were arrested for appearing to be in a gang and loitering.  A man in this group sued the city for making this law.  The Supreme Court declared this law unconstitutional.</w:t>
      </w:r>
      <w:r w:rsidR="00DE7F51">
        <w:rPr>
          <w:sz w:val="26"/>
          <w:szCs w:val="26"/>
        </w:rPr>
        <w:t xml:space="preserve"> </w:t>
      </w:r>
      <w:r w:rsidR="00DE7F51">
        <w:rPr>
          <w:b/>
          <w:sz w:val="26"/>
          <w:szCs w:val="26"/>
        </w:rPr>
        <w:t>1</w:t>
      </w:r>
      <w:r w:rsidR="00DE7F51" w:rsidRPr="00DE7F51">
        <w:rPr>
          <w:b/>
          <w:sz w:val="26"/>
          <w:szCs w:val="26"/>
          <w:vertAlign w:val="superscript"/>
        </w:rPr>
        <w:t>st</w:t>
      </w:r>
      <w:r w:rsidR="00DE7F51" w:rsidRPr="00DE7F51">
        <w:rPr>
          <w:b/>
          <w:sz w:val="26"/>
          <w:szCs w:val="26"/>
        </w:rPr>
        <w:t xml:space="preserve"> Amendment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</w:p>
    <w:p w:rsidR="00FF46BE" w:rsidRPr="00FF46BE" w:rsidRDefault="00FF46BE" w:rsidP="00FF46BE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FF46BE">
        <w:rPr>
          <w:sz w:val="26"/>
          <w:szCs w:val="26"/>
          <w:u w:val="single"/>
        </w:rPr>
        <w:t xml:space="preserve">Brown v. Board of Education </w:t>
      </w:r>
    </w:p>
    <w:p w:rsidR="00FF46BE" w:rsidRPr="00FF46BE" w:rsidRDefault="00FF46BE" w:rsidP="00FF46BE">
      <w:pPr>
        <w:pStyle w:val="ListParagraph"/>
        <w:rPr>
          <w:sz w:val="26"/>
          <w:szCs w:val="26"/>
        </w:rPr>
      </w:pPr>
      <w:r w:rsidRPr="00FF46BE">
        <w:rPr>
          <w:sz w:val="26"/>
          <w:szCs w:val="26"/>
        </w:rPr>
        <w:t xml:space="preserve">An African American girl was not allowed to go to the white school close to her house.  Instead, she had to walk a longer way to attend an </w:t>
      </w:r>
      <w:r w:rsidR="002E7871" w:rsidRPr="00FF46BE">
        <w:rPr>
          <w:sz w:val="26"/>
          <w:szCs w:val="26"/>
        </w:rPr>
        <w:t>all-black</w:t>
      </w:r>
      <w:r w:rsidRPr="00FF46BE">
        <w:rPr>
          <w:sz w:val="26"/>
          <w:szCs w:val="26"/>
        </w:rPr>
        <w:t xml:space="preserve"> school.  The little girl’s parents sued saying this was a violation of their 14</w:t>
      </w:r>
      <w:r w:rsidRPr="00FF46BE">
        <w:rPr>
          <w:sz w:val="26"/>
          <w:szCs w:val="26"/>
          <w:vertAlign w:val="superscript"/>
        </w:rPr>
        <w:t>th</w:t>
      </w:r>
      <w:r w:rsidRPr="00FF46BE">
        <w:rPr>
          <w:sz w:val="26"/>
          <w:szCs w:val="26"/>
        </w:rPr>
        <w:t xml:space="preserve"> amendment rights.  The Supreme Court agreed.</w:t>
      </w:r>
      <w:r w:rsidR="00DE7F51">
        <w:rPr>
          <w:sz w:val="26"/>
          <w:szCs w:val="26"/>
        </w:rPr>
        <w:t xml:space="preserve">  </w:t>
      </w:r>
      <w:r w:rsidR="00DE7F51">
        <w:rPr>
          <w:b/>
          <w:sz w:val="26"/>
          <w:szCs w:val="26"/>
        </w:rPr>
        <w:t>14</w:t>
      </w:r>
      <w:r w:rsidR="00DE7F51" w:rsidRPr="00DE7F51">
        <w:rPr>
          <w:b/>
          <w:sz w:val="26"/>
          <w:szCs w:val="26"/>
          <w:vertAlign w:val="superscript"/>
        </w:rPr>
        <w:t>th</w:t>
      </w:r>
      <w:r w:rsidR="00DE7F51" w:rsidRPr="00DE7F51">
        <w:rPr>
          <w:b/>
          <w:sz w:val="26"/>
          <w:szCs w:val="26"/>
        </w:rPr>
        <w:t xml:space="preserve"> Amendment</w:t>
      </w:r>
    </w:p>
    <w:sectPr w:rsidR="00FF46BE" w:rsidRPr="00FF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DEE"/>
    <w:multiLevelType w:val="hybridMultilevel"/>
    <w:tmpl w:val="0430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E"/>
    <w:rsid w:val="002C5B1B"/>
    <w:rsid w:val="002E7871"/>
    <w:rsid w:val="00DE7F51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FifthGradeLegacy</dc:creator>
  <cp:lastModifiedBy>Heather Feely</cp:lastModifiedBy>
  <cp:revision>3</cp:revision>
  <cp:lastPrinted>2012-05-04T17:23:00Z</cp:lastPrinted>
  <dcterms:created xsi:type="dcterms:W3CDTF">2012-05-04T17:14:00Z</dcterms:created>
  <dcterms:modified xsi:type="dcterms:W3CDTF">2016-03-01T19:51:00Z</dcterms:modified>
</cp:coreProperties>
</file>