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1E" w:rsidRDefault="00997E1E" w:rsidP="00997E1E">
      <w:pPr>
        <w:spacing w:after="0"/>
        <w:rPr>
          <w:sz w:val="28"/>
        </w:rPr>
      </w:pP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  </w:t>
      </w:r>
      <w:r w:rsidR="00540A0F">
        <w:rPr>
          <w:sz w:val="28"/>
        </w:rPr>
        <w:t>160</w:t>
      </w:r>
      <w:r>
        <w:rPr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Miss Feely</w:t>
      </w:r>
    </w:p>
    <w:p w:rsidR="00997E1E" w:rsidRDefault="00997E1E" w:rsidP="00997E1E">
      <w:pPr>
        <w:spacing w:after="0"/>
        <w:jc w:val="right"/>
        <w:rPr>
          <w:sz w:val="28"/>
        </w:rPr>
      </w:pPr>
      <w:proofErr w:type="spellStart"/>
      <w:r>
        <w:rPr>
          <w:sz w:val="28"/>
        </w:rPr>
        <w:t>Wk</w:t>
      </w:r>
      <w:proofErr w:type="spellEnd"/>
      <w:r>
        <w:rPr>
          <w:sz w:val="28"/>
        </w:rPr>
        <w:t xml:space="preserve"> </w:t>
      </w:r>
      <w:r w:rsidR="00540A0F">
        <w:rPr>
          <w:sz w:val="28"/>
        </w:rPr>
        <w:t>18 D 4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WTP L</w:t>
      </w:r>
      <w:r w:rsidR="00540A0F">
        <w:rPr>
          <w:sz w:val="28"/>
        </w:rPr>
        <w:t xml:space="preserve"> 19</w:t>
      </w:r>
    </w:p>
    <w:p w:rsidR="00997E1E" w:rsidRDefault="00997E1E" w:rsidP="00997E1E">
      <w:pPr>
        <w:spacing w:after="0"/>
        <w:jc w:val="right"/>
        <w:rPr>
          <w:sz w:val="28"/>
        </w:rPr>
      </w:pPr>
      <w:r>
        <w:rPr>
          <w:sz w:val="28"/>
        </w:rPr>
        <w:t>#75</w:t>
      </w:r>
    </w:p>
    <w:p w:rsidR="00CD5551" w:rsidRPr="00765332" w:rsidRDefault="00E56C65" w:rsidP="001C6483">
      <w:pPr>
        <w:spacing w:after="0"/>
        <w:rPr>
          <w:sz w:val="28"/>
        </w:rPr>
      </w:pPr>
      <w:r>
        <w:rPr>
          <w:sz w:val="28"/>
        </w:rPr>
        <w:t>3.) The 14</w:t>
      </w:r>
      <w:r w:rsidRPr="00E56C65">
        <w:rPr>
          <w:sz w:val="28"/>
          <w:vertAlign w:val="superscript"/>
        </w:rPr>
        <w:t>th</w:t>
      </w:r>
      <w:r>
        <w:rPr>
          <w:sz w:val="28"/>
        </w:rPr>
        <w:t xml:space="preserve"> Amendment didn’t stop poor treatment of African Americans. </w:t>
      </w:r>
      <w:r>
        <w:rPr>
          <w:color w:val="FF0000"/>
          <w:sz w:val="28"/>
        </w:rPr>
        <w:t>States passed laws for kids to go to separate schools and separate seats and entrances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155). In 1896, the Supreme Court said laws that required separation</w:t>
      </w:r>
      <w:r w:rsidR="00765332">
        <w:rPr>
          <w:color w:val="FF0000"/>
          <w:sz w:val="28"/>
        </w:rPr>
        <w:t xml:space="preserve"> of the races were </w:t>
      </w:r>
      <w:r>
        <w:rPr>
          <w:color w:val="FF0000"/>
          <w:sz w:val="28"/>
        </w:rPr>
        <w:t>constitutional. (</w:t>
      </w:r>
      <w:proofErr w:type="spellStart"/>
      <w:r>
        <w:rPr>
          <w:color w:val="FF0000"/>
          <w:sz w:val="28"/>
        </w:rPr>
        <w:t>pg</w:t>
      </w:r>
      <w:proofErr w:type="spellEnd"/>
      <w:r>
        <w:rPr>
          <w:color w:val="FF0000"/>
          <w:sz w:val="28"/>
        </w:rPr>
        <w:t xml:space="preserve"> 155) </w:t>
      </w:r>
      <w:r w:rsidR="00765332">
        <w:rPr>
          <w:color w:val="00B0F0"/>
          <w:sz w:val="28"/>
        </w:rPr>
        <w:t xml:space="preserve">This shows laws didn’t prevent people from doing the wrong thing. </w:t>
      </w:r>
      <w:bookmarkStart w:id="0" w:name="_GoBack"/>
      <w:bookmarkEnd w:id="0"/>
    </w:p>
    <w:sectPr w:rsidR="00CD5551" w:rsidRPr="0076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3"/>
    <w:rsid w:val="001C6483"/>
    <w:rsid w:val="00540A0F"/>
    <w:rsid w:val="00765332"/>
    <w:rsid w:val="00997E1E"/>
    <w:rsid w:val="00CD5551"/>
    <w:rsid w:val="00E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2</cp:revision>
  <dcterms:created xsi:type="dcterms:W3CDTF">2021-01-21T21:05:00Z</dcterms:created>
  <dcterms:modified xsi:type="dcterms:W3CDTF">2021-01-21T21:05:00Z</dcterms:modified>
</cp:coreProperties>
</file>