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</w:t>
      </w:r>
      <w:r w:rsidR="000A6827">
        <w:rPr>
          <w:sz w:val="28"/>
        </w:rPr>
        <w:t>192</w:t>
      </w:r>
      <w:proofErr w:type="gramEnd"/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0A6827">
        <w:rPr>
          <w:sz w:val="28"/>
        </w:rPr>
        <w:t>20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0A6827">
        <w:rPr>
          <w:sz w:val="28"/>
        </w:rPr>
        <w:t xml:space="preserve"> 23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0A6827" w:rsidRDefault="000A6827" w:rsidP="001C6483">
      <w:pPr>
        <w:spacing w:after="0"/>
        <w:rPr>
          <w:sz w:val="28"/>
        </w:rPr>
      </w:pPr>
      <w:r>
        <w:rPr>
          <w:sz w:val="28"/>
        </w:rPr>
        <w:t xml:space="preserve">2.) Citizens have responsibilities in the United States (USA). </w:t>
      </w:r>
      <w:r>
        <w:rPr>
          <w:color w:val="FF0000"/>
          <w:sz w:val="28"/>
        </w:rPr>
        <w:t xml:space="preserve"> Serve on a jury. Follow all the laws. Be an informed voter. Say the Pledge of Allegiance. Promote the common good and civic virtue. Volunteer. </w:t>
      </w:r>
      <w:r>
        <w:rPr>
          <w:color w:val="00B0F0"/>
          <w:sz w:val="28"/>
        </w:rPr>
        <w:t xml:space="preserve">This shows people can and should be involved in their country. </w:t>
      </w:r>
      <w:r>
        <w:rPr>
          <w:sz w:val="28"/>
        </w:rPr>
        <w:t xml:space="preserve">As a result, _____________________________. </w:t>
      </w:r>
      <w:bookmarkStart w:id="0" w:name="_GoBack"/>
      <w:bookmarkEnd w:id="0"/>
    </w:p>
    <w:sectPr w:rsidR="00CD5551" w:rsidRPr="000A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0A6827"/>
    <w:rsid w:val="001C6483"/>
    <w:rsid w:val="00997E1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2021-02-02T21:01:00Z</dcterms:created>
  <dcterms:modified xsi:type="dcterms:W3CDTF">2021-02-02T21:01:00Z</dcterms:modified>
</cp:coreProperties>
</file>